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80"/>
        <w:gridCol w:w="4491"/>
      </w:tblGrid>
      <w:tr w:rsidR="00632624" w:rsidRPr="00632624" w:rsidTr="001D48D2">
        <w:tc>
          <w:tcPr>
            <w:tcW w:w="5080" w:type="dxa"/>
          </w:tcPr>
          <w:p w:rsidR="00632624" w:rsidRPr="00632624" w:rsidRDefault="00632624" w:rsidP="006326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голова обласної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</w:p>
        </w:tc>
        <w:tc>
          <w:tcPr>
            <w:tcW w:w="4491" w:type="dxa"/>
          </w:tcPr>
          <w:p w:rsidR="00632624" w:rsidRPr="00632624" w:rsidRDefault="00A318DB" w:rsidP="00632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632624"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:rsidR="00632624" w:rsidRPr="00632624" w:rsidRDefault="00632624" w:rsidP="00632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№  </w:t>
            </w:r>
            <w:r w:rsidR="00BE03F4">
              <w:rPr>
                <w:rFonts w:ascii="Times New Roman" w:hAnsi="Times New Roman" w:cs="Times New Roman"/>
                <w:b/>
                <w:sz w:val="28"/>
                <w:szCs w:val="28"/>
              </w:rPr>
              <w:t>1301</w:t>
            </w: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ПР/01-15</w:t>
            </w:r>
          </w:p>
        </w:tc>
      </w:tr>
      <w:tr w:rsidR="00632624" w:rsidRPr="00632624" w:rsidTr="001D48D2">
        <w:tc>
          <w:tcPr>
            <w:tcW w:w="5080" w:type="dxa"/>
          </w:tcPr>
          <w:p w:rsidR="00632624" w:rsidRPr="00632624" w:rsidRDefault="00632624" w:rsidP="006326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491" w:type="dxa"/>
          </w:tcPr>
          <w:p w:rsidR="00632624" w:rsidRPr="00632624" w:rsidRDefault="00632624" w:rsidP="00632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32624" w:rsidRPr="00632624" w:rsidRDefault="00632624" w:rsidP="006326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3262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4350" cy="609600"/>
            <wp:effectExtent l="19050" t="0" r="0" b="0"/>
            <wp:docPr id="1" name="Рисунок 1" descr="Описание: Описание: Описание: http://www.carpathia.gov.ua/data/upload/catalog/main/ua/6612/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http://www.carpathia.gov.ua/data/upload/catalog/main/ua/6612/0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8D2" w:rsidRDefault="00632624" w:rsidP="0063262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ЗАКАРПАТСЬКА ОБЛАСНА РАДА</w:t>
      </w:r>
    </w:p>
    <w:p w:rsidR="00632624" w:rsidRPr="00632624" w:rsidRDefault="00632624" w:rsidP="0063262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Дев’ятнадцята</w:t>
      </w:r>
      <w:r w:rsidR="001D48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VІІ скликання</w:t>
      </w:r>
    </w:p>
    <w:p w:rsidR="00632624" w:rsidRPr="00632624" w:rsidRDefault="00632624" w:rsidP="0063262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 І Ш Е Н Н Я</w:t>
      </w:r>
    </w:p>
    <w:p w:rsidR="00632624" w:rsidRPr="00632624" w:rsidRDefault="00632624" w:rsidP="0063262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71"/>
        <w:gridCol w:w="2872"/>
      </w:tblGrid>
      <w:tr w:rsidR="00632624" w:rsidRPr="00632624" w:rsidTr="001D48D2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624" w:rsidRPr="00632624" w:rsidRDefault="00632624" w:rsidP="00BE03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BE03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2020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2624" w:rsidRPr="00632624" w:rsidRDefault="00632624" w:rsidP="006326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624" w:rsidRPr="00632624" w:rsidRDefault="00632624" w:rsidP="006326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№________  </w:t>
            </w:r>
          </w:p>
        </w:tc>
      </w:tr>
    </w:tbl>
    <w:p w:rsidR="00632624" w:rsidRPr="00632624" w:rsidRDefault="00632624" w:rsidP="00632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624" w:rsidRPr="00632624" w:rsidRDefault="00632624" w:rsidP="006326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624" w:rsidRDefault="00632624" w:rsidP="00A318DB">
      <w:pPr>
        <w:tabs>
          <w:tab w:val="left" w:pos="540"/>
          <w:tab w:val="right" w:pos="93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262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03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призначення </w:t>
      </w:r>
      <w:r w:rsidR="00BE03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E03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посаду </w:t>
      </w:r>
      <w:r w:rsidR="00BE03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директора</w:t>
      </w:r>
    </w:p>
    <w:p w:rsidR="00A318DB" w:rsidRPr="00BE03F4" w:rsidRDefault="00A318DB" w:rsidP="00A318DB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E03F4">
        <w:rPr>
          <w:b/>
          <w:sz w:val="28"/>
          <w:szCs w:val="28"/>
        </w:rPr>
        <w:t xml:space="preserve">Комунального некомерційного підприємства </w:t>
      </w:r>
    </w:p>
    <w:p w:rsidR="001D48D2" w:rsidRDefault="00A318DB" w:rsidP="00A318DB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D1536">
        <w:rPr>
          <w:b/>
          <w:color w:val="333333"/>
          <w:sz w:val="28"/>
          <w:szCs w:val="28"/>
        </w:rPr>
        <w:t>«</w:t>
      </w:r>
      <w:r w:rsidRPr="008D1536">
        <w:rPr>
          <w:b/>
          <w:sz w:val="28"/>
          <w:szCs w:val="28"/>
        </w:rPr>
        <w:t xml:space="preserve">Обласний клінічний центр нейрохірургії </w:t>
      </w:r>
    </w:p>
    <w:p w:rsidR="00632624" w:rsidRPr="00632624" w:rsidRDefault="00A318DB" w:rsidP="00EF6DF1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D1536">
        <w:rPr>
          <w:b/>
          <w:sz w:val="28"/>
          <w:szCs w:val="28"/>
        </w:rPr>
        <w:t>та неврології» Закарпатської обласної ради</w:t>
      </w:r>
    </w:p>
    <w:p w:rsidR="00632624" w:rsidRPr="00632624" w:rsidRDefault="00632624" w:rsidP="0063262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8C9" w:rsidRDefault="00632624" w:rsidP="001D48D2">
      <w:pPr>
        <w:pStyle w:val="a5"/>
        <w:ind w:firstLine="709"/>
        <w:jc w:val="both"/>
        <w:rPr>
          <w:szCs w:val="28"/>
        </w:rPr>
      </w:pPr>
      <w:r w:rsidRPr="00632624">
        <w:rPr>
          <w:b w:val="0"/>
          <w:szCs w:val="28"/>
        </w:rPr>
        <w:t>Відповідно до стат</w:t>
      </w:r>
      <w:r w:rsidR="00BC28C9">
        <w:rPr>
          <w:b w:val="0"/>
          <w:szCs w:val="28"/>
        </w:rPr>
        <w:t>ті 43</w:t>
      </w:r>
      <w:r w:rsidRPr="00632624">
        <w:rPr>
          <w:b w:val="0"/>
          <w:szCs w:val="28"/>
        </w:rPr>
        <w:t xml:space="preserve"> Закону України «Про місцеве самоврядування в Україні»,</w:t>
      </w:r>
      <w:r w:rsidR="00A318DB" w:rsidRPr="00A318DB">
        <w:rPr>
          <w:szCs w:val="28"/>
        </w:rPr>
        <w:t xml:space="preserve"> </w:t>
      </w:r>
      <w:r w:rsidR="00A318DB" w:rsidRPr="00A318DB">
        <w:rPr>
          <w:b w:val="0"/>
          <w:szCs w:val="28"/>
        </w:rPr>
        <w:t xml:space="preserve">постанови Кабінету Міністрів України від 27.12.2017 </w:t>
      </w:r>
      <w:bookmarkStart w:id="0" w:name="_GoBack"/>
      <w:bookmarkEnd w:id="0"/>
      <w:r w:rsidR="00A318DB" w:rsidRPr="00A318DB">
        <w:rPr>
          <w:b w:val="0"/>
          <w:szCs w:val="28"/>
        </w:rPr>
        <w:t xml:space="preserve">№ 1094 «Про порядок проведення конкурсу на зайняття посади керівника державного, комунального закладу охорони здоров'я», </w:t>
      </w:r>
      <w:r w:rsidR="00A318DB" w:rsidRPr="00A318DB">
        <w:rPr>
          <w:rFonts w:eastAsia="FreeSerif"/>
          <w:b w:val="0"/>
          <w:szCs w:val="28"/>
        </w:rPr>
        <w:t xml:space="preserve"> рішення обласної ради від 20.12.2019 №1656 «Про затвердження Порядку проведення конкурсу на зайняття посади керівників державних, комунальних закладів охорони здоров’я, що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перебувають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у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спільній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власності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територіальних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 xml:space="preserve">громад </w:t>
      </w:r>
      <w:r w:rsidR="00BE03F4">
        <w:rPr>
          <w:rFonts w:eastAsia="FreeSerif"/>
          <w:b w:val="0"/>
          <w:szCs w:val="28"/>
        </w:rPr>
        <w:t xml:space="preserve"> </w:t>
      </w:r>
      <w:r w:rsidR="00A318DB" w:rsidRPr="00A318DB">
        <w:rPr>
          <w:rFonts w:eastAsia="FreeSerif"/>
          <w:b w:val="0"/>
          <w:szCs w:val="28"/>
        </w:rPr>
        <w:t>сіл, селищ, міст області»</w:t>
      </w:r>
      <w:r w:rsidR="00A318DB" w:rsidRPr="00A318DB">
        <w:rPr>
          <w:b w:val="0"/>
          <w:szCs w:val="28"/>
        </w:rPr>
        <w:t xml:space="preserve"> (із змінами, в редакції рішення обласної ради від 16.07.2020 № 1794)</w:t>
      </w:r>
      <w:r w:rsidRPr="00632624">
        <w:rPr>
          <w:b w:val="0"/>
          <w:szCs w:val="28"/>
        </w:rPr>
        <w:t xml:space="preserve">, </w:t>
      </w:r>
      <w:r w:rsidR="00A318DB">
        <w:rPr>
          <w:b w:val="0"/>
          <w:szCs w:val="28"/>
        </w:rPr>
        <w:t>на підставі подання конкурсної комісії</w:t>
      </w:r>
      <w:r w:rsidR="001D48D2">
        <w:rPr>
          <w:szCs w:val="28"/>
        </w:rPr>
        <w:t xml:space="preserve"> </w:t>
      </w:r>
      <w:r w:rsidR="00B645C3" w:rsidRPr="00B645C3">
        <w:rPr>
          <w:b w:val="0"/>
          <w:szCs w:val="28"/>
        </w:rPr>
        <w:t>з проведення конкурсного відбору на зайняття посади директора комунального некомерційного підприємства «Обласний клінічний центр нейрохірургії та неврології</w:t>
      </w:r>
      <w:r w:rsidR="00B645C3" w:rsidRPr="00BE03F4">
        <w:rPr>
          <w:b w:val="0"/>
          <w:szCs w:val="28"/>
        </w:rPr>
        <w:t>»</w:t>
      </w:r>
      <w:r w:rsidR="00B645C3" w:rsidRPr="008D4D95">
        <w:rPr>
          <w:szCs w:val="28"/>
        </w:rPr>
        <w:t xml:space="preserve"> </w:t>
      </w:r>
      <w:r w:rsidR="00B645C3" w:rsidRPr="00B645C3">
        <w:rPr>
          <w:b w:val="0"/>
          <w:szCs w:val="28"/>
        </w:rPr>
        <w:t>Закарпатської обласної ради</w:t>
      </w:r>
      <w:r w:rsidR="001D48D2">
        <w:rPr>
          <w:b w:val="0"/>
          <w:szCs w:val="28"/>
        </w:rPr>
        <w:t xml:space="preserve"> </w:t>
      </w:r>
      <w:r w:rsidR="00B645C3" w:rsidRPr="00B645C3">
        <w:rPr>
          <w:b w:val="0"/>
          <w:szCs w:val="28"/>
        </w:rPr>
        <w:t>від</w:t>
      </w:r>
      <w:r w:rsidR="001D48D2">
        <w:rPr>
          <w:b w:val="0"/>
          <w:szCs w:val="28"/>
        </w:rPr>
        <w:t xml:space="preserve"> </w:t>
      </w:r>
      <w:r w:rsidR="00BE03F4" w:rsidRPr="00BE03F4">
        <w:rPr>
          <w:b w:val="0"/>
          <w:szCs w:val="28"/>
        </w:rPr>
        <w:t>27.08.2020</w:t>
      </w:r>
      <w:r w:rsidR="00A318DB">
        <w:rPr>
          <w:b w:val="0"/>
          <w:szCs w:val="28"/>
        </w:rPr>
        <w:t xml:space="preserve"> </w:t>
      </w:r>
      <w:r w:rsidR="00BE03F4">
        <w:rPr>
          <w:b w:val="0"/>
          <w:szCs w:val="28"/>
        </w:rPr>
        <w:br/>
      </w:r>
      <w:r w:rsidRPr="00632624">
        <w:rPr>
          <w:b w:val="0"/>
          <w:szCs w:val="28"/>
        </w:rPr>
        <w:t>обласна рада</w:t>
      </w:r>
      <w:r w:rsidR="00BE03F4">
        <w:rPr>
          <w:b w:val="0"/>
          <w:szCs w:val="28"/>
        </w:rPr>
        <w:t xml:space="preserve"> </w:t>
      </w:r>
      <w:r w:rsidRPr="00632624">
        <w:rPr>
          <w:b w:val="0"/>
          <w:szCs w:val="28"/>
        </w:rPr>
        <w:t xml:space="preserve"> </w:t>
      </w:r>
      <w:r w:rsidRPr="00632624">
        <w:rPr>
          <w:szCs w:val="28"/>
        </w:rPr>
        <w:t>в и р і ш и л а:</w:t>
      </w:r>
    </w:p>
    <w:p w:rsidR="00BE03F4" w:rsidRDefault="00BE03F4" w:rsidP="001D48D2">
      <w:pPr>
        <w:pStyle w:val="a5"/>
        <w:ind w:firstLine="709"/>
        <w:jc w:val="both"/>
        <w:rPr>
          <w:b w:val="0"/>
          <w:szCs w:val="28"/>
        </w:rPr>
      </w:pPr>
    </w:p>
    <w:p w:rsidR="000F2C37" w:rsidRDefault="00632624" w:rsidP="001D48D2">
      <w:pPr>
        <w:pStyle w:val="Standard"/>
        <w:snapToGrid w:val="0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32624">
        <w:rPr>
          <w:rFonts w:cs="Times New Roman"/>
          <w:sz w:val="28"/>
          <w:szCs w:val="28"/>
        </w:rPr>
        <w:t xml:space="preserve">1. </w:t>
      </w:r>
      <w:r w:rsidR="00B645C3">
        <w:rPr>
          <w:rFonts w:cs="Times New Roman"/>
          <w:sz w:val="28"/>
          <w:szCs w:val="28"/>
        </w:rPr>
        <w:t xml:space="preserve">Призначити Смоланку Андрія Володимировича на посаду </w:t>
      </w:r>
      <w:r w:rsidR="00B645C3">
        <w:rPr>
          <w:sz w:val="28"/>
          <w:szCs w:val="28"/>
        </w:rPr>
        <w:t>директора К</w:t>
      </w:r>
      <w:r w:rsidR="00B645C3" w:rsidRPr="00B645C3">
        <w:rPr>
          <w:sz w:val="28"/>
          <w:szCs w:val="28"/>
        </w:rPr>
        <w:t>омунального некомерційного підприємства «Обласний клінічний центр нейрохірургії та неврології» Закарпатської обласної ради</w:t>
      </w:r>
      <w:r w:rsidR="00552B22" w:rsidRPr="00552B22">
        <w:rPr>
          <w:rFonts w:ascii="Arial" w:hAnsi="Arial" w:cs="Arial"/>
          <w:color w:val="525253"/>
          <w:sz w:val="18"/>
          <w:szCs w:val="18"/>
          <w:shd w:val="clear" w:color="auto" w:fill="FFFFFF"/>
        </w:rPr>
        <w:t xml:space="preserve"> </w:t>
      </w:r>
      <w:r w:rsidR="00552B22" w:rsidRPr="00552B22">
        <w:rPr>
          <w:rFonts w:cs="Times New Roman"/>
          <w:sz w:val="28"/>
          <w:szCs w:val="28"/>
          <w:shd w:val="clear" w:color="auto" w:fill="FFFFFF"/>
        </w:rPr>
        <w:t>з укла</w:t>
      </w:r>
      <w:r w:rsidR="00552B22">
        <w:rPr>
          <w:rFonts w:cs="Times New Roman"/>
          <w:sz w:val="28"/>
          <w:szCs w:val="28"/>
          <w:shd w:val="clear" w:color="auto" w:fill="FFFFFF"/>
        </w:rPr>
        <w:t>ден</w:t>
      </w:r>
      <w:r w:rsidR="001D48D2">
        <w:rPr>
          <w:rFonts w:cs="Times New Roman"/>
          <w:sz w:val="28"/>
          <w:szCs w:val="28"/>
          <w:shd w:val="clear" w:color="auto" w:fill="FFFFFF"/>
        </w:rPr>
        <w:t xml:space="preserve">ням контракту строком на </w:t>
      </w:r>
      <w:r w:rsidR="000F2C37">
        <w:rPr>
          <w:rFonts w:cs="Times New Roman"/>
          <w:sz w:val="28"/>
          <w:szCs w:val="28"/>
          <w:shd w:val="clear" w:color="auto" w:fill="FFFFFF"/>
        </w:rPr>
        <w:t>5</w:t>
      </w:r>
      <w:r w:rsidR="001D48D2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552B22">
        <w:rPr>
          <w:rFonts w:cs="Times New Roman"/>
          <w:sz w:val="28"/>
          <w:szCs w:val="28"/>
          <w:shd w:val="clear" w:color="auto" w:fill="FFFFFF"/>
        </w:rPr>
        <w:t>рок</w:t>
      </w:r>
      <w:r w:rsidR="000F2C37">
        <w:rPr>
          <w:rFonts w:cs="Times New Roman"/>
          <w:sz w:val="28"/>
          <w:szCs w:val="28"/>
          <w:shd w:val="clear" w:color="auto" w:fill="FFFFFF"/>
        </w:rPr>
        <w:t>ів.</w:t>
      </w:r>
    </w:p>
    <w:p w:rsidR="001D48D2" w:rsidRDefault="00632624" w:rsidP="001D48D2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Arial" w:hAnsi="Times New Roman" w:cs="Times New Roman"/>
          <w:color w:val="000000"/>
          <w:sz w:val="28"/>
          <w:szCs w:val="28"/>
        </w:rPr>
        <w:t>2. Доручити</w:t>
      </w:r>
      <w:r w:rsidR="00B645C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голові обласної ради укласти контракт із Смоланкою Андрієм Володими</w:t>
      </w:r>
      <w:r w:rsidR="00552B22">
        <w:rPr>
          <w:rFonts w:ascii="Times New Roman" w:eastAsia="Arial" w:hAnsi="Times New Roman" w:cs="Times New Roman"/>
          <w:color w:val="000000"/>
          <w:sz w:val="28"/>
          <w:szCs w:val="28"/>
        </w:rPr>
        <w:t>ровичем з</w:t>
      </w:r>
      <w:r w:rsidR="000F2C37">
        <w:rPr>
          <w:rFonts w:ascii="Times New Roman" w:eastAsia="Arial" w:hAnsi="Times New Roman" w:cs="Times New Roman"/>
          <w:color w:val="000000"/>
          <w:sz w:val="28"/>
          <w:szCs w:val="28"/>
        </w:rPr>
        <w:t>гідно із чинним законодавством</w:t>
      </w:r>
      <w:r w:rsidR="00552B22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BC28C9" w:rsidRPr="001D48D2" w:rsidRDefault="00632624" w:rsidP="001D48D2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32624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</w:t>
      </w:r>
      <w:r w:rsidR="00B645C3">
        <w:rPr>
          <w:rFonts w:ascii="Times New Roman" w:hAnsi="Times New Roman" w:cs="Times New Roman"/>
          <w:sz w:val="28"/>
          <w:szCs w:val="28"/>
        </w:rPr>
        <w:t>на</w:t>
      </w:r>
      <w:r w:rsidRPr="00632624">
        <w:rPr>
          <w:rFonts w:ascii="Times New Roman" w:hAnsi="Times New Roman" w:cs="Times New Roman"/>
          <w:sz w:val="28"/>
          <w:szCs w:val="28"/>
        </w:rPr>
        <w:t xml:space="preserve"> </w:t>
      </w:r>
      <w:r w:rsidR="00B645C3">
        <w:rPr>
          <w:rFonts w:ascii="Times New Roman" w:hAnsi="Times New Roman" w:cs="Times New Roman"/>
          <w:sz w:val="28"/>
          <w:szCs w:val="28"/>
        </w:rPr>
        <w:t>постійні комісії</w:t>
      </w:r>
      <w:r w:rsidRPr="00632624">
        <w:rPr>
          <w:rFonts w:ascii="Times New Roman" w:hAnsi="Times New Roman" w:cs="Times New Roman"/>
          <w:sz w:val="28"/>
          <w:szCs w:val="28"/>
        </w:rPr>
        <w:t xml:space="preserve"> обласної ради </w:t>
      </w:r>
      <w:r w:rsidR="00EF6DF1">
        <w:rPr>
          <w:rFonts w:ascii="Times New Roman" w:hAnsi="Times New Roman" w:cs="Times New Roman"/>
          <w:sz w:val="28"/>
          <w:szCs w:val="28"/>
        </w:rPr>
        <w:t>з питань</w:t>
      </w:r>
      <w:r w:rsidR="00BE03F4">
        <w:rPr>
          <w:rFonts w:ascii="Times New Roman" w:hAnsi="Times New Roman" w:cs="Times New Roman"/>
          <w:sz w:val="28"/>
          <w:szCs w:val="28"/>
        </w:rPr>
        <w:t>:</w:t>
      </w:r>
      <w:r w:rsidR="00EF6DF1">
        <w:rPr>
          <w:rFonts w:ascii="Times New Roman" w:hAnsi="Times New Roman" w:cs="Times New Roman"/>
          <w:sz w:val="28"/>
          <w:szCs w:val="28"/>
        </w:rPr>
        <w:t xml:space="preserve"> охорони здоров’я</w:t>
      </w:r>
      <w:r w:rsidR="00BE03F4">
        <w:rPr>
          <w:rFonts w:ascii="Times New Roman" w:hAnsi="Times New Roman" w:cs="Times New Roman"/>
          <w:sz w:val="28"/>
          <w:szCs w:val="28"/>
        </w:rPr>
        <w:t>;</w:t>
      </w:r>
      <w:r w:rsidR="00EF6DF1"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="00EF6DF1" w:rsidRPr="00EF6DF1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AFCFF"/>
          </w:rPr>
          <w:t>законності, правопорядку, майна та приватизації, регламенту</w:t>
        </w:r>
      </w:hyperlink>
      <w:r w:rsidR="00EF6DF1">
        <w:rPr>
          <w:rFonts w:ascii="Times New Roman" w:hAnsi="Times New Roman" w:cs="Times New Roman"/>
          <w:sz w:val="28"/>
          <w:szCs w:val="28"/>
        </w:rPr>
        <w:t>.</w:t>
      </w:r>
    </w:p>
    <w:p w:rsidR="001D48D2" w:rsidRDefault="001D48D2" w:rsidP="00BC28C9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48D2" w:rsidRDefault="001D48D2" w:rsidP="00BC28C9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2624" w:rsidRPr="001D48D2" w:rsidRDefault="00632624" w:rsidP="00BC28C9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8D2">
        <w:rPr>
          <w:rFonts w:ascii="Times New Roman" w:hAnsi="Times New Roman" w:cs="Times New Roman"/>
          <w:b/>
          <w:sz w:val="28"/>
          <w:szCs w:val="28"/>
        </w:rPr>
        <w:t>Голова ради</w:t>
      </w:r>
      <w:r w:rsidR="001D48D2" w:rsidRPr="001D48D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1D48D2">
        <w:rPr>
          <w:rFonts w:ascii="Times New Roman" w:hAnsi="Times New Roman" w:cs="Times New Roman"/>
          <w:b/>
          <w:sz w:val="28"/>
          <w:szCs w:val="28"/>
        </w:rPr>
        <w:t xml:space="preserve">          Михайло РІВІС</w:t>
      </w:r>
    </w:p>
    <w:sectPr w:rsidR="00632624" w:rsidRPr="001D48D2" w:rsidSect="001D48D2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8D2" w:rsidRDefault="001D48D2" w:rsidP="00354254">
      <w:pPr>
        <w:spacing w:after="0" w:line="240" w:lineRule="auto"/>
      </w:pPr>
      <w:r>
        <w:separator/>
      </w:r>
    </w:p>
  </w:endnote>
  <w:endnote w:type="continuationSeparator" w:id="0">
    <w:p w:rsidR="001D48D2" w:rsidRDefault="001D48D2" w:rsidP="0035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8D2" w:rsidRDefault="00BE03F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48D2">
      <w:rPr>
        <w:noProof/>
      </w:rPr>
      <w:t>2</w:t>
    </w:r>
    <w:r>
      <w:rPr>
        <w:noProof/>
      </w:rPr>
      <w:fldChar w:fldCharType="end"/>
    </w:r>
  </w:p>
  <w:p w:rsidR="001D48D2" w:rsidRDefault="001D48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8D2" w:rsidRDefault="001D48D2" w:rsidP="00354254">
      <w:pPr>
        <w:spacing w:after="0" w:line="240" w:lineRule="auto"/>
      </w:pPr>
      <w:r>
        <w:separator/>
      </w:r>
    </w:p>
  </w:footnote>
  <w:footnote w:type="continuationSeparator" w:id="0">
    <w:p w:rsidR="001D48D2" w:rsidRDefault="001D48D2" w:rsidP="003542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2624"/>
    <w:rsid w:val="000F2C37"/>
    <w:rsid w:val="001D48D2"/>
    <w:rsid w:val="00354254"/>
    <w:rsid w:val="00552B22"/>
    <w:rsid w:val="00632624"/>
    <w:rsid w:val="00A318DB"/>
    <w:rsid w:val="00A5265E"/>
    <w:rsid w:val="00B41EEF"/>
    <w:rsid w:val="00B645C3"/>
    <w:rsid w:val="00BC28C9"/>
    <w:rsid w:val="00BE03F4"/>
    <w:rsid w:val="00E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8267"/>
  <w15:docId w15:val="{71F5FBEE-8D3A-4FDB-9FB5-335B2CD0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basedOn w:val="a"/>
    <w:rsid w:val="00632624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rsid w:val="0063262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Нижній колонтитул Знак"/>
    <w:basedOn w:val="a0"/>
    <w:link w:val="a3"/>
    <w:rsid w:val="0063262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632624"/>
    <w:pPr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6">
    <w:name w:val="Підзаголовок Знак"/>
    <w:basedOn w:val="a0"/>
    <w:link w:val="a5"/>
    <w:rsid w:val="00632624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63262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en-US" w:bidi="en-US"/>
    </w:rPr>
  </w:style>
  <w:style w:type="character" w:customStyle="1" w:styleId="FontStyle10">
    <w:name w:val="Font Style10"/>
    <w:rsid w:val="00632624"/>
    <w:rPr>
      <w:rFonts w:ascii="Arial" w:hAnsi="Arial" w:cs="Arial" w:hint="default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3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3262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31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EF6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zakarpat-rada.gov.ua/oblasna-rada/postijni-komisiji/z-pytan-zakonnosti-pravoporyadku-majna-ta-pryvatyzatsiji-rehlament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cp:lastPrinted>2020-09-02T11:55:00Z</cp:lastPrinted>
  <dcterms:created xsi:type="dcterms:W3CDTF">2020-09-02T11:10:00Z</dcterms:created>
  <dcterms:modified xsi:type="dcterms:W3CDTF">2020-09-02T11:55:00Z</dcterms:modified>
</cp:coreProperties>
</file>